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D" w:rsidRPr="00F065ED" w:rsidRDefault="00354B73" w:rsidP="00354B73">
      <w:p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南充职业技术学院申报市社科研究“十三五”规划2017年度项目汇总表</w:t>
      </w:r>
    </w:p>
    <w:tbl>
      <w:tblPr>
        <w:tblpPr w:leftFromText="180" w:rightFromText="180" w:vertAnchor="text" w:horzAnchor="page" w:tblpX="1027" w:tblpY="219"/>
        <w:tblOverlap w:val="never"/>
        <w:tblW w:w="103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870"/>
        <w:gridCol w:w="1980"/>
        <w:gridCol w:w="1664"/>
        <w:gridCol w:w="750"/>
        <w:gridCol w:w="1275"/>
        <w:gridCol w:w="1080"/>
        <w:gridCol w:w="2340"/>
      </w:tblGrid>
      <w:tr w:rsidR="00354B73" w:rsidTr="002F49DE">
        <w:trPr>
          <w:trHeight w:val="4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B73" w:rsidRDefault="00354B73" w:rsidP="00983E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B73" w:rsidRDefault="00354B73" w:rsidP="00983E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B73" w:rsidRDefault="00354B73" w:rsidP="00983E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参研人员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B73" w:rsidRDefault="00354B73" w:rsidP="00983E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B73" w:rsidRDefault="00354B73" w:rsidP="00983E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课题类型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B73" w:rsidRDefault="00354B73" w:rsidP="00983E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学科类型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Default="00354B73" w:rsidP="00983E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成果形式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B73" w:rsidRDefault="00354B73" w:rsidP="00983E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完成时间 </w:t>
            </w:r>
          </w:p>
        </w:tc>
      </w:tr>
      <w:tr w:rsidR="00354B73" w:rsidTr="002F49DE">
        <w:trPr>
          <w:trHeight w:val="5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B73" w:rsidRPr="002F49DE" w:rsidRDefault="002F49DE" w:rsidP="00983ED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F49DE"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354B73" w:rsidP="00983ED2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F2D0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刘牧原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5523E6" w:rsidP="005523E6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蔡颖熙</w:t>
            </w:r>
            <w:r w:rsidR="00354B73" w:rsidRPr="006F2D0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、江慧敏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354B73" w:rsidP="00983ED2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F2D0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信息化时代音乐艺术对于大学生人格培养和心灵塑造的作用研究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B54017" w:rsidP="00983ED2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青年项目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354B73" w:rsidP="00983ED2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F2D0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人文社科类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354B73" w:rsidP="00983ED2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F2D0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期刊论文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2F49DE" w:rsidP="00983ED2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F49DE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2018年12月30号</w:t>
            </w:r>
          </w:p>
        </w:tc>
      </w:tr>
      <w:tr w:rsidR="00354B73" w:rsidTr="002F49DE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B73" w:rsidRPr="002F49DE" w:rsidRDefault="002F49DE" w:rsidP="00983ED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F49DE"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6F2D0A" w:rsidP="00983ED2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F2D0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蔡颖熙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6F2D0A" w:rsidP="00983ED2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F2D0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刘牧原、薛颖、江慧敏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6D49E9" w:rsidP="00983ED2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南充市非物质文化遗产——嘉陵江船工号子</w:t>
            </w:r>
            <w:r w:rsidR="00575988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音乐探析</w:t>
            </w:r>
            <w:r w:rsidR="00D71EB7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及其保护与发展研究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B54017" w:rsidP="00983ED2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青年项目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6F2D0A" w:rsidP="00983ED2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F2D0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人文社科类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6F2D0A" w:rsidP="00983ED2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F2D0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期刊论文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73" w:rsidRPr="006F2D0A" w:rsidRDefault="002F49DE" w:rsidP="00983ED2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F49DE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2018年12月30号</w:t>
            </w:r>
          </w:p>
        </w:tc>
      </w:tr>
      <w:tr w:rsidR="002F49DE" w:rsidTr="002F49DE">
        <w:trPr>
          <w:trHeight w:val="58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9DE" w:rsidRPr="002F49DE" w:rsidRDefault="002F49DE" w:rsidP="002F49DE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F49DE"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Pr="002F49DE" w:rsidRDefault="002F49DE" w:rsidP="002F49D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9DE">
              <w:rPr>
                <w:rFonts w:ascii="宋体" w:hAnsi="宋体" w:cs="宋体" w:hint="eastAsia"/>
                <w:sz w:val="20"/>
                <w:szCs w:val="20"/>
              </w:rPr>
              <w:t>薛颖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Pr="002F49DE" w:rsidRDefault="005523E6" w:rsidP="002F49D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邱静、杜心宇、刘姝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Pr="002F49DE" w:rsidRDefault="002F49DE" w:rsidP="002F49DE">
            <w:pPr>
              <w:rPr>
                <w:rFonts w:ascii="宋体" w:hAnsi="宋体" w:cs="宋体"/>
                <w:sz w:val="18"/>
                <w:szCs w:val="20"/>
              </w:rPr>
            </w:pPr>
            <w:r w:rsidRPr="002F49DE">
              <w:rPr>
                <w:rFonts w:ascii="宋体" w:hAnsi="宋体" w:cs="宋体" w:hint="eastAsia"/>
                <w:sz w:val="18"/>
                <w:szCs w:val="20"/>
              </w:rPr>
              <w:t>南充艺术发展战略研究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Pr="002F49DE" w:rsidRDefault="00B54017" w:rsidP="002F49D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青年项目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Pr="002F49DE" w:rsidRDefault="002F49DE" w:rsidP="002F49D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9DE">
              <w:rPr>
                <w:rFonts w:ascii="宋体" w:hAnsi="宋体" w:cs="宋体" w:hint="eastAsia"/>
                <w:sz w:val="20"/>
                <w:szCs w:val="20"/>
              </w:rPr>
              <w:t>人文社科类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Pr="002F49DE" w:rsidRDefault="002F49DE" w:rsidP="002F49D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9DE">
              <w:rPr>
                <w:rFonts w:ascii="宋体" w:hAnsi="宋体" w:cs="宋体" w:hint="eastAsia"/>
                <w:sz w:val="20"/>
                <w:szCs w:val="20"/>
              </w:rPr>
              <w:t>期刊论文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Pr="002F49DE" w:rsidRDefault="002F49DE" w:rsidP="002F49D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9DE">
              <w:rPr>
                <w:rFonts w:ascii="宋体" w:hAnsi="宋体" w:cs="宋体" w:hint="eastAsia"/>
                <w:sz w:val="20"/>
                <w:szCs w:val="20"/>
              </w:rPr>
              <w:t>2018年12月30号</w:t>
            </w:r>
          </w:p>
        </w:tc>
      </w:tr>
      <w:tr w:rsidR="002F49DE" w:rsidTr="002F49DE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2F49DE" w:rsidTr="002F49DE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2F49DE" w:rsidTr="002F49DE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DE" w:rsidRDefault="002F49DE" w:rsidP="002F49D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</w:tbl>
    <w:p w:rsidR="00354B73" w:rsidRDefault="00354B73" w:rsidP="00354B73">
      <w:pPr>
        <w:spacing w:line="520" w:lineRule="exact"/>
        <w:rPr>
          <w:sz w:val="32"/>
          <w:szCs w:val="32"/>
        </w:rPr>
      </w:pPr>
      <w:bookmarkStart w:id="0" w:name="_GoBack"/>
      <w:bookmarkEnd w:id="0"/>
    </w:p>
    <w:sectPr w:rsidR="00354B73" w:rsidSect="002F12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B73"/>
    <w:rsid w:val="00036E61"/>
    <w:rsid w:val="002F127A"/>
    <w:rsid w:val="002F49DE"/>
    <w:rsid w:val="00354B73"/>
    <w:rsid w:val="005523E6"/>
    <w:rsid w:val="00575988"/>
    <w:rsid w:val="006D49E9"/>
    <w:rsid w:val="006F2D0A"/>
    <w:rsid w:val="009B4EDA"/>
    <w:rsid w:val="00B54017"/>
    <w:rsid w:val="00C57BFD"/>
    <w:rsid w:val="00D71EB7"/>
    <w:rsid w:val="00DC6081"/>
    <w:rsid w:val="00EB2B41"/>
    <w:rsid w:val="00F0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dreamsummit</cp:lastModifiedBy>
  <cp:revision>6</cp:revision>
  <dcterms:created xsi:type="dcterms:W3CDTF">2017-09-27T09:16:00Z</dcterms:created>
  <dcterms:modified xsi:type="dcterms:W3CDTF">2017-09-30T02:30:00Z</dcterms:modified>
</cp:coreProperties>
</file>