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/>
        </w:rPr>
        <w:t>第三届“现代鲁班”综合技术技能大赛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Calibri" w:hAnsi="Calibri" w:eastAsia="宋体" w:cs="Calibri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/>
        </w:rPr>
        <w:t xml:space="preserve">   </w:t>
      </w:r>
      <w:r>
        <w:rPr>
          <w:rFonts w:hint="eastAsia" w:ascii="Calibri" w:hAnsi="Calibri" w:eastAsia="宋体" w:cs="Calibri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/>
        </w:rPr>
        <w:t>2018年11月27日，南充职业技术学院土木与建筑工程系分别在利奥广场以及知行楼B204举办了第三届“现代鲁班”综合技能大赛。参与此次比赛领导有:</w:t>
      </w:r>
      <w:r>
        <w:rPr>
          <w:rFonts w:hint="eastAsia" w:ascii="仿宋" w:hAnsi="仿宋" w:eastAsia="仿宋" w:cs="仿宋"/>
          <w:sz w:val="24"/>
          <w:szCs w:val="24"/>
        </w:rPr>
        <w:t>主任苏登信，党总支书记张彪，副主任甘文益，副主任李秋虹，办公室主任唐辉，教学秘书蒲云川。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并且由系学生会纪学部和系学生会保卫部作为本次比赛的工作人员，他们认真且负责的完成了该项工作。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/>
        </w:rPr>
        <w:t xml:space="preserve">    此次技能大赛的比赛内容由两个部分组成，分别是“工程测量”与“工程造价”。“工程测量”由笔试考试与实际操作两个部分进行选拔，以4人为一小组共34组。在第一轮笔试的淘汰下，共有15组进入第二轮实际操作部分。（本次测量比赛以四等水准测量。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2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/>
        </w:rPr>
        <w:t>“工程造价赛项”是以计算的形式比赛。一共有27人参赛，两个比赛最终我们都将会公布一等奖一名，二等奖两名，三等奖三名。此次活动也让同学们意识到学好专业知识的重要性和必然性，同时也让老师更加了解同学们的优秀之处与不足之处。让领导看到一些实力较强的同学，让他们带动其他的同学更好的学习。大家共同进步，携手同行，必定会使学院的发展更上一层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/>
        </w:rPr>
        <w:t xml:space="preserve">  工程测量结果及名单如下：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/>
        </w:rPr>
        <w:t>一等奖: （17级空信班骆晓雨、贾中浩、李卓立、王健容）小组；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/>
        </w:rPr>
        <w:t>二等奖: （17级空信班何坤、代鹏、蒋涛、李慧萍）小组；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4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/>
        </w:rPr>
        <w:t>（17级空信班陈涛、周国灿、李少波、刘虹梅）小组；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/>
        </w:rPr>
        <w:t>三等奖: （17道桥班杨述林、昌志东、周鑫铭、赵浩）小组；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4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/>
        </w:rPr>
        <w:t>（18道桥班王文轩、康健、骆高科、唐锐）小组；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4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/>
        </w:rPr>
        <w:t>（17道桥班陈建章、肖杰、游帅、何其林）小组。</w:t>
      </w:r>
    </w:p>
    <w:p>
      <w:pPr>
        <w:widowControl/>
        <w:adjustRightInd/>
        <w:snapToGrid/>
        <w:spacing w:line="360" w:lineRule="auto"/>
        <w:jc w:val="left"/>
        <w:outlineLvl w:val="9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 xml:space="preserve">      </w:t>
      </w:r>
      <w:r>
        <w:rPr>
          <w:rFonts w:hint="default" w:ascii="仿宋" w:hAnsi="仿宋" w:eastAsia="仿宋" w:cs="仿宋"/>
          <w:sz w:val="24"/>
          <w:szCs w:val="24"/>
          <w:lang w:eastAsia="zh-CN"/>
        </w:rPr>
        <w:t>工程造价比赛结果及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/>
        </w:rPr>
        <w:t>名单如下: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/>
        </w:rPr>
        <w:t xml:space="preserve"> </w:t>
      </w:r>
    </w:p>
    <w:p>
      <w:pPr>
        <w:widowControl/>
        <w:adjustRightInd/>
        <w:snapToGrid/>
        <w:spacing w:line="360" w:lineRule="auto"/>
        <w:jc w:val="left"/>
        <w:outlineLvl w:val="9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/>
        </w:rPr>
        <w:t>一等奖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/>
        </w:rPr>
        <w:t xml:space="preserve">：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/>
        </w:rPr>
        <w:t>余雷；</w:t>
      </w:r>
    </w:p>
    <w:p>
      <w:pPr>
        <w:widowControl/>
        <w:adjustRightInd/>
        <w:snapToGrid/>
        <w:spacing w:line="360" w:lineRule="auto"/>
        <w:jc w:val="left"/>
        <w:outlineLvl w:val="9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/>
        </w:rPr>
        <w:t>二等奖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/>
        </w:rPr>
        <w:t xml:space="preserve">：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/>
        </w:rPr>
        <w:t>覃瑞、向静；</w:t>
      </w:r>
    </w:p>
    <w:p>
      <w:pPr>
        <w:widowControl/>
        <w:adjustRightInd/>
        <w:snapToGrid/>
        <w:spacing w:line="360" w:lineRule="auto"/>
        <w:jc w:val="left"/>
        <w:outlineLvl w:val="9"/>
      </w:pP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/>
        </w:rPr>
        <w:t>三等奖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/>
        </w:rPr>
        <w:t xml:space="preserve">：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/>
        </w:rPr>
        <w:t>严梓豪、郭锦、董明丽。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/>
        </w:rPr>
        <w:t xml:space="preserve">      每个人都有属于自己的青春，人生中青春是最最美好的，精彩的阶段．经历了青春的酸，甜，苦，辣，才会成长为一个真正有意义的人．既然选择了这个行业，就要有一往无前的冲劲，因为青春是短暂的，稍不注意就会从手边轻轻流走，把握好青春意味着充实的人生就在不远的前方等待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/>
        </w:rPr>
        <w:t xml:space="preserve">      本次大赛在同学们热情参与，积极配合，老师们严谨细致，领导们重视支持中，圆满结束。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/>
        </w:rPr>
        <w:drawing>
          <wp:inline distT="0" distB="0" distL="114300" distR="114300">
            <wp:extent cx="5266690" cy="2587625"/>
            <wp:effectExtent l="0" t="0" r="10160" b="3175"/>
            <wp:docPr id="2" name="图片 2" descr="2E6780D261835AD08A5636EBF19E97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E6780D261835AD08A5636EBF19E97B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/>
        </w:rPr>
        <w:t>（测量比赛开幕）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/>
        </w:rPr>
        <w:drawing>
          <wp:inline distT="0" distB="0" distL="0" distR="0">
            <wp:extent cx="5231130" cy="2973705"/>
            <wp:effectExtent l="0" t="0" r="7620" b="17145"/>
            <wp:docPr id="1028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图片 3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1130" cy="297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/>
        </w:rPr>
        <w:t>（四等水准比赛）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/>
        </w:rPr>
        <w:drawing>
          <wp:inline distT="0" distB="0" distL="0" distR="0">
            <wp:extent cx="5259070" cy="2387600"/>
            <wp:effectExtent l="0" t="0" r="17780" b="12700"/>
            <wp:docPr id="1029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图片 5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/>
        </w:rPr>
        <w:t>（造价比赛）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/>
        </w:rPr>
        <w:drawing>
          <wp:inline distT="0" distB="0" distL="0" distR="0">
            <wp:extent cx="5266690" cy="3360420"/>
            <wp:effectExtent l="0" t="0" r="10160" b="11430"/>
            <wp:docPr id="1030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图片 6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/>
        </w:rPr>
        <w:t>（造价比赛监考老师）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154DD8"/>
    <w:rsid w:val="5A3D5C67"/>
    <w:rsid w:val="642751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iPriority w:val="0"/>
  </w:style>
  <w:style w:type="table" w:default="1" w:styleId="3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861</Words>
  <Characters>878</Characters>
  <Paragraphs>25</Paragraphs>
  <TotalTime>10</TotalTime>
  <ScaleCrop>false</ScaleCrop>
  <LinksUpToDate>false</LinksUpToDate>
  <CharactersWithSpaces>917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2018-12-02T19:56:00Z</dcterms:created>
  <dc:creator>iPhone</dc:creator>
  <cp:lastModifiedBy>漩涡明人</cp:lastModifiedBy>
  <dcterms:modified xsi:type="dcterms:W3CDTF">2018-12-04T06:55:01Z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